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06" w:rsidRPr="00C70214" w:rsidRDefault="00AC5006" w:rsidP="00AC50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214"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74ED9" wp14:editId="1FD8DE55">
                <wp:simplePos x="0" y="0"/>
                <wp:positionH relativeFrom="column">
                  <wp:posOffset>-25400</wp:posOffset>
                </wp:positionH>
                <wp:positionV relativeFrom="paragraph">
                  <wp:posOffset>-152400</wp:posOffset>
                </wp:positionV>
                <wp:extent cx="6229350" cy="93980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93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006" w:rsidRPr="00C70214" w:rsidRDefault="002D5547" w:rsidP="00AC5006">
                            <w:pPr>
                              <w:jc w:val="center"/>
                              <w:rPr>
                                <w:rFonts w:ascii="Times New Roman" w:eastAsia="HGP創英角ｺﾞｼｯｸUB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70214">
                              <w:rPr>
                                <w:rFonts w:ascii="Times New Roman" w:eastAsia="HGP創英角ｺﾞｼｯｸUB" w:hAnsi="Times New Roman" w:cs="Times New Roman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s-CL"/>
                              </w:rPr>
                              <w:t xml:space="preserve">Apertura de la oficina de voluntariado en apoyo ante desastres </w:t>
                            </w:r>
                          </w:p>
                          <w:p w:rsidR="00AC5006" w:rsidRPr="00C70214" w:rsidRDefault="002D5547" w:rsidP="00AC5006">
                            <w:pPr>
                              <w:jc w:val="center"/>
                              <w:rPr>
                                <w:rFonts w:ascii="Times New Roman" w:eastAsia="HGP創英角ｺﾞｼｯｸUB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C70214">
                              <w:rPr>
                                <w:rFonts w:ascii="Times New Roman" w:eastAsia="HGP創英角ｺﾞｼｯｸUB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s-CL"/>
                              </w:rPr>
                              <w:t>en el municipio de Toyonaka para las víctimas del tifón N</w:t>
                            </w:r>
                            <w:r w:rsidRPr="00C70214">
                              <w:rPr>
                                <w:rFonts w:ascii="Times New Roman" w:eastAsia="HGP創英角ｺﾞｼｯｸUB" w:hAnsi="Times New Roman" w:cs="Times New Roman"/>
                                <w:b/>
                                <w:bCs/>
                                <w:sz w:val="32"/>
                                <w:szCs w:val="32"/>
                                <w:vertAlign w:val="superscript"/>
                                <w:lang w:val="es-CL"/>
                              </w:rPr>
                              <w:t xml:space="preserve">o </w:t>
                            </w:r>
                            <w:r w:rsidRPr="00C70214">
                              <w:rPr>
                                <w:rFonts w:ascii="Times New Roman" w:eastAsia="HGP創英角ｺﾞｼｯｸUB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es-CL"/>
                              </w:rPr>
                              <w:t>21</w:t>
                            </w:r>
                          </w:p>
                          <w:p w:rsidR="00AC5006" w:rsidRPr="00C70214" w:rsidRDefault="00AC5006">
                            <w:pPr>
                              <w:rPr>
                                <w:rFonts w:ascii="Times New Roman" w:eastAsia="HGP創英角ｺﾞｼｯｸUB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74E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pt;margin-top:-12pt;width:490.5pt;height:7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" fillcolor="white [3201]" strokeweight=".5pt">
                <v:textbox>
                  <w:txbxContent>
                    <w:p w:rsidR="00AC5006" w:rsidRPr="00C70214" w:rsidRDefault="002D5547" w:rsidP="00AC5006">
                      <w:pPr>
                        <w:jc w:val="center"/>
                        <w:rPr>
                          <w:rFonts w:ascii="Times New Roman" w:eastAsia="HGPSoeiKakugothicUB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C70214">
                        <w:rPr>
                          <w:rFonts w:ascii="Times New Roman" w:eastAsia="HGPSoeiKakugothicUB" w:hAnsi="Times New Roman" w:cs="Times New Roman"/>
                          <w:b/>
                          <w:bCs/>
                          <w:color w:val="FF0000"/>
                          <w:sz w:val="32"/>
                          <w:szCs w:val="32"/>
                          <w:lang w:val="es-CL"/>
                        </w:rPr>
                        <w:t xml:space="preserve">Apertura de la oficina de voluntariado en apoyo ante desastres </w:t>
                      </w:r>
                    </w:p>
                    <w:p w:rsidR="00AC5006" w:rsidRPr="00C70214" w:rsidRDefault="002D5547" w:rsidP="00AC5006">
                      <w:pPr>
                        <w:jc w:val="center"/>
                        <w:rPr>
                          <w:rFonts w:ascii="Times New Roman" w:eastAsia="HGPSoeiKakugothicUB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C70214">
                        <w:rPr>
                          <w:rFonts w:ascii="Times New Roman" w:eastAsia="HGPSoeiKakugothicUB" w:hAnsi="Times New Roman" w:cs="Times New Roman"/>
                          <w:b/>
                          <w:bCs/>
                          <w:sz w:val="32"/>
                          <w:szCs w:val="32"/>
                          <w:lang w:val="es-CL"/>
                        </w:rPr>
                        <w:t>en el municipio de Toyonaka para las víctimas del tifón N</w:t>
                      </w:r>
                      <w:r w:rsidRPr="00C70214">
                        <w:rPr>
                          <w:rFonts w:ascii="Times New Roman" w:eastAsia="HGPSoeiKakugothicUB" w:hAnsi="Times New Roman" w:cs="Times New Roman"/>
                          <w:b/>
                          <w:bCs/>
                          <w:sz w:val="32"/>
                          <w:szCs w:val="32"/>
                          <w:vertAlign w:val="superscript"/>
                          <w:lang w:val="es-CL"/>
                        </w:rPr>
                        <w:t xml:space="preserve">o </w:t>
                      </w:r>
                      <w:r w:rsidRPr="00C70214">
                        <w:rPr>
                          <w:rFonts w:ascii="Times New Roman" w:eastAsia="HGPSoeiKakugothicUB" w:hAnsi="Times New Roman" w:cs="Times New Roman"/>
                          <w:b/>
                          <w:bCs/>
                          <w:sz w:val="32"/>
                          <w:szCs w:val="32"/>
                          <w:lang w:val="es-CL"/>
                        </w:rPr>
                        <w:t>21</w:t>
                      </w:r>
                    </w:p>
                    <w:p w:rsidR="00AC5006" w:rsidRPr="00C70214" w:rsidRDefault="00AC5006">
                      <w:pPr>
                        <w:rPr>
                          <w:rFonts w:ascii="Times New Roman" w:eastAsia="HGPSoeiKakugothicUB" w:hAnsi="Times New Roman" w:cs="Times New Roma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5006" w:rsidRPr="00C70214" w:rsidRDefault="00AC5006" w:rsidP="00AC50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214" w:rsidRDefault="00C70214" w:rsidP="00E879EB">
      <w:pPr>
        <w:jc w:val="right"/>
        <w:rPr>
          <w:rFonts w:ascii="Times New Roman" w:hAnsi="Times New Roman" w:cs="Times New Roman"/>
          <w:sz w:val="28"/>
          <w:szCs w:val="28"/>
          <w:lang w:val="es-CL"/>
        </w:rPr>
      </w:pPr>
    </w:p>
    <w:p w:rsidR="00C70214" w:rsidRDefault="00C70214" w:rsidP="00E879EB">
      <w:pPr>
        <w:jc w:val="right"/>
        <w:rPr>
          <w:rFonts w:ascii="Times New Roman" w:hAnsi="Times New Roman" w:cs="Times New Roman"/>
          <w:sz w:val="28"/>
          <w:szCs w:val="28"/>
          <w:lang w:val="es-CL"/>
        </w:rPr>
      </w:pPr>
    </w:p>
    <w:p w:rsidR="00224B3B" w:rsidRPr="00C70214" w:rsidRDefault="00E868FE" w:rsidP="00E879EB">
      <w:pPr>
        <w:jc w:val="right"/>
        <w:rPr>
          <w:rFonts w:ascii="Times New Roman" w:hAnsi="Times New Roman" w:cs="Times New Roman"/>
          <w:sz w:val="28"/>
          <w:szCs w:val="28"/>
        </w:rPr>
      </w:pPr>
      <w:r w:rsidRPr="00C70214">
        <w:rPr>
          <w:rFonts w:ascii="Times New Roman" w:hAnsi="Times New Roman" w:cs="Times New Roman"/>
          <w:sz w:val="28"/>
          <w:szCs w:val="28"/>
          <w:lang w:val="es-CL"/>
        </w:rPr>
        <w:t>(05/09/2018)</w:t>
      </w:r>
    </w:p>
    <w:p w:rsidR="005265B0" w:rsidRPr="00C70214" w:rsidRDefault="005265B0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C70214">
        <w:rPr>
          <w:rFonts w:ascii="Times New Roman" w:hAnsi="Times New Roman" w:cs="Times New Roman"/>
          <w:sz w:val="28"/>
          <w:szCs w:val="28"/>
          <w:lang w:val="es-CL"/>
        </w:rPr>
        <w:t xml:space="preserve">　</w:t>
      </w:r>
      <w:r w:rsidRPr="00C70214">
        <w:rPr>
          <w:rFonts w:ascii="Times New Roman" w:hAnsi="Times New Roman" w:cs="Times New Roman"/>
          <w:color w:val="FF0000"/>
          <w:sz w:val="28"/>
          <w:szCs w:val="28"/>
          <w:lang w:val="es-CL"/>
        </w:rPr>
        <w:t>El municipio de Toyonaka sufrió enormes daños a causa del tifón N</w:t>
      </w:r>
      <w:r w:rsidRPr="00C70214">
        <w:rPr>
          <w:rFonts w:ascii="Times New Roman" w:hAnsi="Times New Roman" w:cs="Times New Roman"/>
          <w:color w:val="FF0000"/>
          <w:sz w:val="28"/>
          <w:szCs w:val="28"/>
          <w:vertAlign w:val="superscript"/>
          <w:lang w:val="es-CL"/>
        </w:rPr>
        <w:t>o</w:t>
      </w:r>
      <w:r w:rsidRPr="00C70214">
        <w:rPr>
          <w:rFonts w:ascii="Times New Roman" w:hAnsi="Times New Roman" w:cs="Times New Roman"/>
          <w:color w:val="FF0000"/>
          <w:sz w:val="28"/>
          <w:szCs w:val="28"/>
          <w:lang w:val="es-CL"/>
        </w:rPr>
        <w:t xml:space="preserve"> 21 del 4 de septiembre de 2018</w:t>
      </w:r>
    </w:p>
    <w:p w:rsidR="005265B0" w:rsidRPr="00C70214" w:rsidRDefault="005265B0" w:rsidP="006153B5">
      <w:pPr>
        <w:ind w:firstLineChars="100" w:firstLine="280"/>
        <w:rPr>
          <w:rFonts w:ascii="Times New Roman" w:hAnsi="Times New Roman" w:cs="Times New Roman"/>
          <w:color w:val="FF0000"/>
          <w:sz w:val="28"/>
          <w:szCs w:val="28"/>
          <w:lang w:val="es-CL"/>
        </w:rPr>
      </w:pPr>
      <w:r w:rsidRPr="00C70214">
        <w:rPr>
          <w:rFonts w:ascii="Times New Roman" w:hAnsi="Times New Roman" w:cs="Times New Roman"/>
          <w:color w:val="FF0000"/>
          <w:sz w:val="28"/>
          <w:szCs w:val="28"/>
          <w:lang w:val="es-CL"/>
        </w:rPr>
        <w:t>Por ello, a partir del 7 de septiembre de 2018</w:t>
      </w:r>
      <w:r w:rsidR="00C70214">
        <w:rPr>
          <w:rFonts w:ascii="Times New Roman" w:hAnsi="Times New Roman" w:cs="Times New Roman"/>
          <w:color w:val="FF0000"/>
          <w:sz w:val="28"/>
          <w:szCs w:val="28"/>
          <w:lang w:val="es-CL"/>
        </w:rPr>
        <w:t xml:space="preserve"> </w:t>
      </w:r>
      <w:r w:rsidRPr="00C70214">
        <w:rPr>
          <w:rFonts w:ascii="Times New Roman" w:hAnsi="Times New Roman" w:cs="Times New Roman"/>
          <w:sz w:val="28"/>
          <w:szCs w:val="28"/>
          <w:lang w:val="es-CL"/>
        </w:rPr>
        <w:t xml:space="preserve">se realizarán actividades de voluntariado destinadas a </w:t>
      </w:r>
      <w:r w:rsidRPr="00C70214">
        <w:rPr>
          <w:rFonts w:ascii="Times New Roman" w:hAnsi="Times New Roman" w:cs="Times New Roman"/>
          <w:color w:val="FF0000"/>
          <w:sz w:val="28"/>
          <w:szCs w:val="28"/>
          <w:lang w:val="es-CL"/>
        </w:rPr>
        <w:t>adultos mayores, personas con discapacidad, familias con niños</w:t>
      </w:r>
      <w:r w:rsidR="00A46273">
        <w:rPr>
          <w:rFonts w:ascii="Times New Roman" w:hAnsi="Times New Roman" w:cs="Times New Roman"/>
          <w:color w:val="FF0000"/>
          <w:sz w:val="28"/>
          <w:szCs w:val="28"/>
          <w:lang w:val="es-CL"/>
        </w:rPr>
        <w:t xml:space="preserve"> pequeños</w:t>
      </w:r>
      <w:r w:rsidRPr="00C70214">
        <w:rPr>
          <w:rFonts w:ascii="Times New Roman" w:hAnsi="Times New Roman" w:cs="Times New Roman"/>
          <w:color w:val="FF0000"/>
          <w:sz w:val="28"/>
          <w:szCs w:val="28"/>
          <w:lang w:val="es-CL"/>
        </w:rPr>
        <w:t>, etc. que tengan dificultades domésticas (organizar el refrigerador con el corte de luz, ordenar los objetos arrastrados por el viento, etc.).</w:t>
      </w:r>
    </w:p>
    <w:p w:rsidR="00224B3B" w:rsidRPr="00C70214" w:rsidRDefault="002D5547" w:rsidP="00E868FE">
      <w:pPr>
        <w:ind w:firstLineChars="100" w:firstLine="280"/>
        <w:rPr>
          <w:rFonts w:ascii="Times New Roman" w:hAnsi="Times New Roman" w:cs="Times New Roman"/>
          <w:sz w:val="28"/>
          <w:szCs w:val="28"/>
        </w:rPr>
      </w:pPr>
      <w:r w:rsidRPr="00C70214">
        <w:rPr>
          <w:rFonts w:ascii="Times New Roman" w:hAnsi="Times New Roman" w:cs="Times New Roman"/>
          <w:sz w:val="28"/>
          <w:szCs w:val="28"/>
          <w:lang w:val="es-CL"/>
        </w:rPr>
        <w:t>Quienes lo necesiten, sírvanse ponerse en contacto según lo siguiente:</w:t>
      </w:r>
      <w:bookmarkStart w:id="0" w:name="_GoBack"/>
      <w:bookmarkEnd w:id="0"/>
    </w:p>
    <w:p w:rsidR="006153B5" w:rsidRPr="00C70214" w:rsidRDefault="005265B0" w:rsidP="00E868FE">
      <w:pPr>
        <w:pStyle w:val="a3"/>
        <w:rPr>
          <w:rFonts w:ascii="Times New Roman" w:hAnsi="Times New Roman" w:cs="Times New Roman"/>
        </w:rPr>
      </w:pPr>
      <w:r w:rsidRPr="00C70214">
        <w:rPr>
          <w:rFonts w:ascii="Times New Roman" w:hAnsi="Times New Roman" w:cs="Times New Roman"/>
          <w:lang w:val="es-CL"/>
        </w:rPr>
        <w:t>Detalle</w:t>
      </w:r>
    </w:p>
    <w:p w:rsidR="005265B0" w:rsidRPr="00C70214" w:rsidRDefault="005265B0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C70214">
        <w:rPr>
          <w:rFonts w:ascii="Times New Roman" w:hAnsi="Times New Roman" w:cs="Times New Roman"/>
          <w:sz w:val="28"/>
          <w:szCs w:val="28"/>
          <w:lang w:val="es-CL"/>
        </w:rPr>
        <w:t>1. Horario de apertura:</w:t>
      </w:r>
      <w:r w:rsidRPr="00C70214">
        <w:rPr>
          <w:rFonts w:ascii="Times New Roman" w:hAnsi="Times New Roman" w:cs="Times New Roman"/>
          <w:lang w:val="es-CL"/>
        </w:rPr>
        <w:t xml:space="preserve"> </w:t>
      </w:r>
      <w:r w:rsidRPr="00C70214">
        <w:rPr>
          <w:rFonts w:ascii="Times New Roman" w:hAnsi="Times New Roman" w:cs="Times New Roman"/>
          <w:color w:val="FF0000"/>
          <w:sz w:val="28"/>
          <w:szCs w:val="28"/>
          <w:lang w:val="es-CL"/>
        </w:rPr>
        <w:t>9:00 a 17:00 (en principio, entre el viernes 7 y el lunes 10 de septiembre)</w:t>
      </w:r>
    </w:p>
    <w:p w:rsidR="005265B0" w:rsidRPr="00C70214" w:rsidRDefault="005265B0">
      <w:pPr>
        <w:rPr>
          <w:rFonts w:ascii="Times New Roman" w:hAnsi="Times New Roman" w:cs="Times New Roman"/>
          <w:sz w:val="28"/>
          <w:szCs w:val="28"/>
        </w:rPr>
      </w:pPr>
      <w:r w:rsidRPr="00C70214">
        <w:rPr>
          <w:rFonts w:ascii="Times New Roman" w:hAnsi="Times New Roman" w:cs="Times New Roman"/>
          <w:sz w:val="28"/>
          <w:szCs w:val="28"/>
          <w:lang w:val="es-CL"/>
        </w:rPr>
        <w:t>2. Lugar: Sukoyaka Plaza Toyonaka, 2</w:t>
      </w:r>
      <w:r w:rsidRPr="00C70214">
        <w:rPr>
          <w:rFonts w:ascii="Times New Roman" w:hAnsi="Times New Roman" w:cs="Times New Roman"/>
          <w:sz w:val="28"/>
          <w:szCs w:val="28"/>
          <w:vertAlign w:val="superscript"/>
          <w:lang w:val="es-CL"/>
        </w:rPr>
        <w:t>o</w:t>
      </w:r>
      <w:r w:rsidRPr="00C70214">
        <w:rPr>
          <w:rFonts w:ascii="Times New Roman" w:hAnsi="Times New Roman" w:cs="Times New Roman"/>
          <w:sz w:val="28"/>
          <w:szCs w:val="28"/>
          <w:lang w:val="es-CL"/>
        </w:rPr>
        <w:t xml:space="preserve"> piso (2-1-15 Okaminocho)</w:t>
      </w:r>
    </w:p>
    <w:p w:rsidR="005265B0" w:rsidRPr="00C70214" w:rsidRDefault="005265B0">
      <w:pPr>
        <w:rPr>
          <w:rFonts w:ascii="Times New Roman" w:hAnsi="Times New Roman" w:cs="Times New Roman"/>
          <w:sz w:val="28"/>
          <w:szCs w:val="28"/>
        </w:rPr>
      </w:pPr>
      <w:r w:rsidRPr="00C70214">
        <w:rPr>
          <w:rFonts w:ascii="Times New Roman" w:hAnsi="Times New Roman" w:cs="Times New Roman"/>
          <w:sz w:val="28"/>
          <w:szCs w:val="28"/>
          <w:lang w:val="es-CL"/>
        </w:rPr>
        <w:t xml:space="preserve">3. Contenido de la ayuda Organización doméstica debido al </w:t>
      </w:r>
      <w:r w:rsidRPr="00C70214">
        <w:rPr>
          <w:rFonts w:ascii="Times New Roman" w:hAnsi="Times New Roman" w:cs="Times New Roman"/>
          <w:color w:val="FF0000"/>
          <w:sz w:val="28"/>
          <w:szCs w:val="28"/>
          <w:lang w:val="es-CL"/>
        </w:rPr>
        <w:t>tifón</w:t>
      </w:r>
      <w:r w:rsidRPr="00C70214">
        <w:rPr>
          <w:rFonts w:ascii="Times New Roman" w:hAnsi="Times New Roman" w:cs="Times New Roman"/>
          <w:sz w:val="28"/>
          <w:szCs w:val="28"/>
          <w:lang w:val="es-CL"/>
        </w:rPr>
        <w:t xml:space="preserve"> (gratuito por ser una medida de emergencia)</w:t>
      </w:r>
    </w:p>
    <w:p w:rsidR="002D5547" w:rsidRPr="00C70214" w:rsidRDefault="005265B0" w:rsidP="002D5547">
      <w:pPr>
        <w:rPr>
          <w:rFonts w:ascii="Times New Roman" w:hAnsi="Times New Roman" w:cs="Times New Roman"/>
          <w:sz w:val="28"/>
          <w:szCs w:val="28"/>
        </w:rPr>
      </w:pPr>
      <w:r w:rsidRPr="00C70214">
        <w:rPr>
          <w:rFonts w:ascii="Times New Roman" w:hAnsi="Times New Roman" w:cs="Times New Roman"/>
          <w:sz w:val="28"/>
          <w:szCs w:val="28"/>
          <w:lang w:val="es-CL"/>
        </w:rPr>
        <w:t>4. Otros</w:t>
      </w:r>
      <w:r w:rsidR="00C70214" w:rsidRPr="00C70214">
        <w:rPr>
          <w:rFonts w:ascii="Times New Roman" w:hAnsi="Times New Roman" w:cs="Times New Roman"/>
          <w:sz w:val="28"/>
          <w:szCs w:val="28"/>
          <w:lang w:val="es-CL"/>
        </w:rPr>
        <w:t>: -</w:t>
      </w:r>
      <w:r w:rsidRPr="00C70214">
        <w:rPr>
          <w:rFonts w:ascii="Times New Roman" w:hAnsi="Times New Roman" w:cs="Times New Roman"/>
          <w:sz w:val="28"/>
          <w:szCs w:val="28"/>
          <w:lang w:val="es-CL"/>
        </w:rPr>
        <w:t xml:space="preserve"> Los voluntarios se afiliarán al seguro de voluntariado.</w:t>
      </w:r>
    </w:p>
    <w:p w:rsidR="002D5547" w:rsidRPr="00C70214" w:rsidRDefault="002D5547" w:rsidP="002D5547">
      <w:pPr>
        <w:rPr>
          <w:rFonts w:ascii="Times New Roman" w:hAnsi="Times New Roman" w:cs="Times New Roman"/>
          <w:sz w:val="28"/>
          <w:szCs w:val="28"/>
        </w:rPr>
      </w:pPr>
      <w:r w:rsidRPr="00C70214">
        <w:rPr>
          <w:rFonts w:ascii="Times New Roman" w:hAnsi="Times New Roman" w:cs="Times New Roman"/>
          <w:sz w:val="28"/>
          <w:szCs w:val="28"/>
          <w:lang w:val="es-CL"/>
        </w:rPr>
        <w:t xml:space="preserve">　　　　　　</w:t>
      </w:r>
      <w:r w:rsidRPr="00C70214">
        <w:rPr>
          <w:rFonts w:ascii="Times New Roman" w:hAnsi="Times New Roman" w:cs="Times New Roman"/>
          <w:sz w:val="28"/>
          <w:szCs w:val="28"/>
          <w:lang w:val="es-CL"/>
        </w:rPr>
        <w:t xml:space="preserve">   - De momento serán voluntarios locales.</w:t>
      </w:r>
    </w:p>
    <w:p w:rsidR="002D5547" w:rsidRPr="00C70214" w:rsidRDefault="002D5547" w:rsidP="002D5547">
      <w:pPr>
        <w:rPr>
          <w:rFonts w:ascii="Times New Roman" w:hAnsi="Times New Roman" w:cs="Times New Roman"/>
          <w:sz w:val="28"/>
          <w:szCs w:val="28"/>
        </w:rPr>
      </w:pPr>
      <w:r w:rsidRPr="00C70214">
        <w:rPr>
          <w:rFonts w:ascii="Times New Roman" w:hAnsi="Times New Roman" w:cs="Times New Roman"/>
          <w:sz w:val="28"/>
          <w:szCs w:val="28"/>
          <w:lang w:val="es-CL"/>
        </w:rPr>
        <w:t xml:space="preserve">　　　　　　　</w:t>
      </w:r>
      <w:r w:rsidRPr="00C70214">
        <w:rPr>
          <w:rFonts w:ascii="Times New Roman" w:hAnsi="Times New Roman" w:cs="Times New Roman"/>
          <w:sz w:val="28"/>
          <w:szCs w:val="28"/>
          <w:lang w:val="es-CL"/>
        </w:rPr>
        <w:t xml:space="preserve"> - La ayuda se restringe a la municipalidad de Toyonaka.</w:t>
      </w:r>
    </w:p>
    <w:p w:rsidR="005265B0" w:rsidRPr="00C70214" w:rsidRDefault="009B5FB4">
      <w:pPr>
        <w:rPr>
          <w:rFonts w:ascii="Times New Roman" w:hAnsi="Times New Roman" w:cs="Times New Roman"/>
          <w:sz w:val="28"/>
          <w:szCs w:val="28"/>
        </w:rPr>
      </w:pPr>
      <w:r w:rsidRPr="00C70214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C9A417" wp14:editId="79A8F013">
                <wp:simplePos x="0" y="0"/>
                <wp:positionH relativeFrom="margin">
                  <wp:posOffset>3400425</wp:posOffset>
                </wp:positionH>
                <wp:positionV relativeFrom="paragraph">
                  <wp:posOffset>238125</wp:posOffset>
                </wp:positionV>
                <wp:extent cx="3067050" cy="19335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93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547" w:rsidRPr="00C70214" w:rsidRDefault="002D5547" w:rsidP="009B5FB4">
                            <w:pPr>
                              <w:spacing w:line="420" w:lineRule="exac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702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CL"/>
                              </w:rPr>
                              <w:t>[Consultas]</w:t>
                            </w:r>
                          </w:p>
                          <w:p w:rsidR="002D5547" w:rsidRPr="00C70214" w:rsidRDefault="002D5547" w:rsidP="009B5FB4">
                            <w:pPr>
                              <w:spacing w:line="420" w:lineRule="exac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702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CL"/>
                              </w:rPr>
                              <w:t xml:space="preserve">　</w:t>
                            </w:r>
                            <w:r w:rsidRPr="00C702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CL"/>
                              </w:rPr>
                              <w:t>Comisión de Bienestar Social de Toyonaka</w:t>
                            </w:r>
                          </w:p>
                          <w:p w:rsidR="002D5547" w:rsidRPr="00C70214" w:rsidRDefault="002D5547" w:rsidP="009B5FB4">
                            <w:pPr>
                              <w:spacing w:line="420" w:lineRule="exac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702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CL"/>
                              </w:rPr>
                              <w:t xml:space="preserve">　</w:t>
                            </w:r>
                            <w:r w:rsidRPr="00C702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CL"/>
                              </w:rPr>
                              <w:t>Dirección: 2-1-15 Okakaminocho, Toyonaka</w:t>
                            </w:r>
                          </w:p>
                          <w:p w:rsidR="002D5547" w:rsidRPr="00C70214" w:rsidRDefault="002D5547" w:rsidP="009B5FB4">
                            <w:pPr>
                              <w:spacing w:line="420" w:lineRule="exac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702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CL"/>
                              </w:rPr>
                              <w:t xml:space="preserve">　</w:t>
                            </w:r>
                            <w:r w:rsidRPr="00C702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CL"/>
                              </w:rPr>
                              <w:t xml:space="preserve">Teléfono: 06-6848-1000 </w:t>
                            </w:r>
                          </w:p>
                          <w:p w:rsidR="002D5547" w:rsidRPr="00C70214" w:rsidRDefault="002D5547" w:rsidP="009B5FB4">
                            <w:pPr>
                              <w:spacing w:line="420" w:lineRule="exact"/>
                              <w:ind w:firstLineChars="100" w:firstLine="24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702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CL"/>
                              </w:rPr>
                              <w:t>Fax: 06-6841-2388</w:t>
                            </w:r>
                          </w:p>
                          <w:p w:rsidR="002D5547" w:rsidRPr="00C70214" w:rsidRDefault="002D5547" w:rsidP="009B5FB4">
                            <w:pPr>
                              <w:spacing w:line="420" w:lineRule="exac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:lang w:val="es-CL"/>
                              </w:rPr>
                              <w:t xml:space="preserve">　</w:t>
                            </w:r>
                            <w:r w:rsidRPr="00C702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s-CL"/>
                              </w:rPr>
                              <w:t>Correo electrónico:tcpvc@gold.ocn.ne.jp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9A417" id="テキスト ボックス 3" o:spid="_x0000_s1027" type="#_x0000_t202" style="position:absolute;left:0;text-align:left;margin-left:267.75pt;margin-top:18.75pt;width:241.5pt;height:15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" fillcolor="white [3201]" strokeweight=".5pt">
                <v:textbox>
                  <w:txbxContent>
                    <w:p w:rsidR="002D5547" w:rsidRPr="00C70214" w:rsidRDefault="002D5547" w:rsidP="009B5FB4">
                      <w:pPr>
                        <w:spacing w:line="420" w:lineRule="exac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7021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CL"/>
                        </w:rPr>
                        <w:t>[Consultas]</w:t>
                      </w:r>
                    </w:p>
                    <w:p w:rsidR="002D5547" w:rsidRPr="00C70214" w:rsidRDefault="002D5547" w:rsidP="009B5FB4">
                      <w:pPr>
                        <w:spacing w:line="420" w:lineRule="exac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7021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CL"/>
                        </w:rPr>
                        <w:t xml:space="preserve">　</w:t>
                      </w:r>
                      <w:r w:rsidRPr="00C7021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CL"/>
                        </w:rPr>
                        <w:t>Comisión de Bienestar Social de Toyonaka</w:t>
                      </w:r>
                    </w:p>
                    <w:p w:rsidR="002D5547" w:rsidRPr="00C70214" w:rsidRDefault="002D5547" w:rsidP="009B5FB4">
                      <w:pPr>
                        <w:spacing w:line="420" w:lineRule="exac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7021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CL"/>
                        </w:rPr>
                        <w:t xml:space="preserve">　</w:t>
                      </w:r>
                      <w:r w:rsidRPr="00C7021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CL"/>
                        </w:rPr>
                        <w:t>Dirección: 2-1-15 Okakaminocho, Toyonaka</w:t>
                      </w:r>
                    </w:p>
                    <w:p w:rsidR="002D5547" w:rsidRPr="00C70214" w:rsidRDefault="002D5547" w:rsidP="009B5FB4">
                      <w:pPr>
                        <w:spacing w:line="420" w:lineRule="exac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7021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CL"/>
                        </w:rPr>
                        <w:t xml:space="preserve">　</w:t>
                      </w:r>
                      <w:r w:rsidRPr="00C7021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CL"/>
                        </w:rPr>
                        <w:t xml:space="preserve">Teléfono: 06-6848-1000 </w:t>
                      </w:r>
                    </w:p>
                    <w:p w:rsidR="002D5547" w:rsidRPr="00C70214" w:rsidRDefault="002D5547" w:rsidP="009B5FB4">
                      <w:pPr>
                        <w:spacing w:line="420" w:lineRule="exact"/>
                        <w:ind w:firstLineChars="100" w:firstLine="24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7021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CL"/>
                        </w:rPr>
                        <w:t>Fax: 06-6841-2388</w:t>
                      </w:r>
                    </w:p>
                    <w:p w:rsidR="002D5547" w:rsidRPr="00C70214" w:rsidRDefault="002D5547" w:rsidP="009B5FB4">
                      <w:pPr>
                        <w:spacing w:line="420" w:lineRule="exac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  <w:lang w:val="es-CL"/>
                        </w:rPr>
                        <w:t xml:space="preserve">　</w:t>
                      </w:r>
                      <w:r w:rsidRPr="00C7021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s-CL"/>
                        </w:rPr>
                        <w:t>Correo electrónico:tcpvc@gold.ocn.ne.jp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265B0" w:rsidRPr="00C70214" w:rsidSect="00224B3B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17B" w:rsidRDefault="003A717B" w:rsidP="008A03B1">
      <w:r>
        <w:separator/>
      </w:r>
    </w:p>
  </w:endnote>
  <w:endnote w:type="continuationSeparator" w:id="0">
    <w:p w:rsidR="003A717B" w:rsidRDefault="003A717B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altName w:val="MS Gothic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17B" w:rsidRDefault="003A717B" w:rsidP="008A03B1">
      <w:r>
        <w:separator/>
      </w:r>
    </w:p>
  </w:footnote>
  <w:footnote w:type="continuationSeparator" w:id="0">
    <w:p w:rsidR="003A717B" w:rsidRDefault="003A717B" w:rsidP="008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60C" w:rsidRDefault="0049460C">
    <w:pPr>
      <w:pStyle w:val="a7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15B15"/>
    <w:rsid w:val="00026BD7"/>
    <w:rsid w:val="00055165"/>
    <w:rsid w:val="000976D8"/>
    <w:rsid w:val="00161725"/>
    <w:rsid w:val="00186927"/>
    <w:rsid w:val="001A68B5"/>
    <w:rsid w:val="001D160B"/>
    <w:rsid w:val="00221ED8"/>
    <w:rsid w:val="00224B3B"/>
    <w:rsid w:val="002D5547"/>
    <w:rsid w:val="003A717B"/>
    <w:rsid w:val="003B7925"/>
    <w:rsid w:val="00430F77"/>
    <w:rsid w:val="004437E4"/>
    <w:rsid w:val="004824E1"/>
    <w:rsid w:val="0049460C"/>
    <w:rsid w:val="005265B0"/>
    <w:rsid w:val="005D1697"/>
    <w:rsid w:val="006153B5"/>
    <w:rsid w:val="00681878"/>
    <w:rsid w:val="007642D7"/>
    <w:rsid w:val="007D025A"/>
    <w:rsid w:val="008976D3"/>
    <w:rsid w:val="008A03B1"/>
    <w:rsid w:val="009318A5"/>
    <w:rsid w:val="009865C7"/>
    <w:rsid w:val="009B5FB4"/>
    <w:rsid w:val="00A12857"/>
    <w:rsid w:val="00A27C24"/>
    <w:rsid w:val="00A309BB"/>
    <w:rsid w:val="00A46273"/>
    <w:rsid w:val="00A6739C"/>
    <w:rsid w:val="00AC5006"/>
    <w:rsid w:val="00C70214"/>
    <w:rsid w:val="00CD6FE0"/>
    <w:rsid w:val="00CF6139"/>
    <w:rsid w:val="00DE65C0"/>
    <w:rsid w:val="00E42D04"/>
    <w:rsid w:val="00E868FE"/>
    <w:rsid w:val="00E879EB"/>
    <w:rsid w:val="00EC1A2C"/>
    <w:rsid w:val="00EC367C"/>
    <w:rsid w:val="00F24C4D"/>
    <w:rsid w:val="00F6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CB87F44-F8FF-4359-99F3-DDB18264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lang w:val="es-MX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  <w:style w:type="paragraph" w:styleId="ab">
    <w:name w:val="Balloon Text"/>
    <w:basedOn w:val="a"/>
    <w:link w:val="ac"/>
    <w:uiPriority w:val="99"/>
    <w:semiHidden/>
    <w:unhideWhenUsed/>
    <w:rsid w:val="00E868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68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7451A-2254-4440-836E-88A70B36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soumu</dc:creator>
  <cp:lastModifiedBy>Tsukamoto Stefano</cp:lastModifiedBy>
  <cp:revision>2</cp:revision>
  <cp:lastPrinted>2018-09-05T01:39:00Z</cp:lastPrinted>
  <dcterms:created xsi:type="dcterms:W3CDTF">2018-09-09T14:31:00Z</dcterms:created>
  <dcterms:modified xsi:type="dcterms:W3CDTF">2018-09-09T14:31:00Z</dcterms:modified>
</cp:coreProperties>
</file>